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1BD4E" w14:textId="77777777" w:rsidR="00DF5F7D" w:rsidRPr="0053380D" w:rsidRDefault="00DF5F7D" w:rsidP="00DF5F7D">
      <w:pPr>
        <w:spacing w:before="0"/>
        <w:rPr>
          <w:rFonts w:asciiTheme="minorHAnsi" w:hAnsiTheme="minorHAnsi" w:cstheme="minorHAnsi"/>
          <w:b/>
          <w:color w:val="C00000"/>
        </w:rPr>
      </w:pPr>
      <w:bookmarkStart w:id="0" w:name="_GoBack"/>
      <w:bookmarkEnd w:id="0"/>
      <w:r w:rsidRPr="0053380D">
        <w:rPr>
          <w:rFonts w:asciiTheme="minorHAnsi" w:hAnsiTheme="minorHAnsi" w:cstheme="minorHAnsi"/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17CDF71D" wp14:editId="139E718C">
            <wp:simplePos x="0" y="0"/>
            <wp:positionH relativeFrom="margin">
              <wp:posOffset>2057400</wp:posOffset>
            </wp:positionH>
            <wp:positionV relativeFrom="paragraph">
              <wp:posOffset>206375</wp:posOffset>
            </wp:positionV>
            <wp:extent cx="4758690" cy="413385"/>
            <wp:effectExtent l="0" t="0" r="3810" b="5715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869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80D">
        <w:rPr>
          <w:rFonts w:asciiTheme="minorHAnsi" w:hAnsiTheme="minorHAnsi" w:cstheme="minorHAnsi"/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0DE01C70" wp14:editId="2DDD82C8">
            <wp:simplePos x="0" y="0"/>
            <wp:positionH relativeFrom="column">
              <wp:posOffset>1019175</wp:posOffset>
            </wp:positionH>
            <wp:positionV relativeFrom="paragraph">
              <wp:posOffset>211455</wp:posOffset>
            </wp:positionV>
            <wp:extent cx="904875" cy="450850"/>
            <wp:effectExtent l="0" t="0" r="9525" b="635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80D">
        <w:rPr>
          <w:rFonts w:asciiTheme="minorHAnsi" w:hAnsiTheme="minorHAnsi" w:cstheme="minorHAnsi"/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60570E2D" wp14:editId="1594F7E7">
            <wp:simplePos x="0" y="0"/>
            <wp:positionH relativeFrom="column">
              <wp:posOffset>-142875</wp:posOffset>
            </wp:positionH>
            <wp:positionV relativeFrom="paragraph">
              <wp:posOffset>163830</wp:posOffset>
            </wp:positionV>
            <wp:extent cx="1152525" cy="512445"/>
            <wp:effectExtent l="0" t="0" r="9525" b="190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0F6FA" w14:textId="7C48E287" w:rsidR="009152C8" w:rsidRDefault="009152C8" w:rsidP="009152C8">
      <w:pPr>
        <w:spacing w:before="0" w:line="240" w:lineRule="aut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14:paraId="4898327A" w14:textId="2CD7267F" w:rsidR="00904038" w:rsidRDefault="004F020E" w:rsidP="00904038">
      <w:pPr>
        <w:spacing w:before="0" w:line="240" w:lineRule="auto"/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>
        <w:rPr>
          <w:rFonts w:asciiTheme="minorHAnsi" w:hAnsiTheme="minorHAnsi" w:cstheme="minorHAnsi"/>
          <w:b/>
          <w:color w:val="C00000"/>
          <w:sz w:val="32"/>
          <w:szCs w:val="32"/>
        </w:rPr>
        <w:t>INOVAČNÝ WORKSHOP</w:t>
      </w:r>
      <w:r w:rsidR="00E13BEB" w:rsidRPr="00C653BF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: </w:t>
      </w:r>
      <w:r w:rsidR="00BC3514">
        <w:rPr>
          <w:rFonts w:asciiTheme="minorHAnsi" w:hAnsiTheme="minorHAnsi" w:cstheme="minorHAnsi"/>
          <w:b/>
          <w:color w:val="C00000"/>
          <w:sz w:val="32"/>
          <w:szCs w:val="32"/>
        </w:rPr>
        <w:t>Uplatnenie absolventa v agrosektore a</w:t>
      </w:r>
      <w:r w:rsidR="00471FCC">
        <w:rPr>
          <w:rFonts w:asciiTheme="minorHAnsi" w:hAnsiTheme="minorHAnsi" w:cstheme="minorHAnsi"/>
          <w:b/>
          <w:color w:val="C00000"/>
          <w:sz w:val="32"/>
          <w:szCs w:val="32"/>
        </w:rPr>
        <w:t> </w:t>
      </w:r>
      <w:r w:rsidR="00BC3514">
        <w:rPr>
          <w:rFonts w:asciiTheme="minorHAnsi" w:hAnsiTheme="minorHAnsi" w:cstheme="minorHAnsi"/>
          <w:b/>
          <w:color w:val="C00000"/>
          <w:sz w:val="32"/>
          <w:szCs w:val="32"/>
        </w:rPr>
        <w:t>potravinárstve</w:t>
      </w:r>
    </w:p>
    <w:p w14:paraId="2DE256F7" w14:textId="564901C1" w:rsidR="00471FCC" w:rsidRPr="00471FCC" w:rsidRDefault="00471FCC" w:rsidP="00904038">
      <w:pPr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471FCC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pre študentov I., II. a III. stupňa vysokoškolského štúdia</w:t>
      </w:r>
    </w:p>
    <w:p w14:paraId="1361318A" w14:textId="1ED7B20F" w:rsidR="00D35A18" w:rsidRDefault="00904038" w:rsidP="00D35A18">
      <w:pPr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Helvetica" w:hAnsi="Helvetica" w:cs="Helvetica"/>
          <w:color w:val="535353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EIT Food Additional Activities </w:t>
      </w:r>
      <w:r w:rsidR="00FA2EEB" w:rsidRPr="00904038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05.11.2019</w:t>
      </w:r>
      <w:r w:rsidR="009F0727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, 8:00 – 15:30</w:t>
      </w:r>
    </w:p>
    <w:p w14:paraId="64924EEB" w14:textId="45A82FF5" w:rsidR="00D35A18" w:rsidRPr="00904038" w:rsidRDefault="00D35A18" w:rsidP="00D35A18">
      <w:pPr>
        <w:pStyle w:val="Odsekzoznamu"/>
        <w:spacing w:before="0" w:line="240" w:lineRule="auto"/>
        <w:jc w:val="center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Výskumné centrum AgroBioTech</w:t>
      </w:r>
      <w:r w:rsidRPr="0053380D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, </w:t>
      </w:r>
      <w:r w:rsidRPr="00904038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Slovenská poľnohospodárska univerzita v Nitre</w:t>
      </w:r>
    </w:p>
    <w:p w14:paraId="03FB1C3A" w14:textId="52B43C9C" w:rsidR="00BC3514" w:rsidRPr="00C07BB2" w:rsidRDefault="00D35A18" w:rsidP="00C07BB2">
      <w:pPr>
        <w:pStyle w:val="Odsekzoznamu"/>
        <w:spacing w:before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Tr. A. Hlinku</w:t>
      </w:r>
      <w:r w:rsidRPr="0053380D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2, 949 76 Nitra </w:t>
      </w:r>
      <w:r w:rsidR="00E13BEB" w:rsidRPr="0053380D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</w:t>
      </w:r>
    </w:p>
    <w:p w14:paraId="3B31F136" w14:textId="6785FF17" w:rsidR="008A1BD5" w:rsidRDefault="00C667AC" w:rsidP="00FA2EEB">
      <w:pPr>
        <w:pStyle w:val="Zkladntext"/>
        <w:tabs>
          <w:tab w:val="left" w:pos="1416"/>
          <w:tab w:val="right" w:pos="9076"/>
        </w:tabs>
        <w:spacing w:before="0" w:after="0" w:line="240" w:lineRule="auto"/>
        <w:jc w:val="center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 w:rsidRPr="0053380D">
        <w:rPr>
          <w:rFonts w:asciiTheme="minorHAnsi" w:hAnsiTheme="minorHAnsi" w:cstheme="minorHAnsi"/>
          <w:noProof/>
          <w:color w:val="70AD47" w:themeColor="accent6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1B0CE8" wp14:editId="5097DA4B">
                <wp:simplePos x="0" y="0"/>
                <wp:positionH relativeFrom="page">
                  <wp:posOffset>-400692</wp:posOffset>
                </wp:positionH>
                <wp:positionV relativeFrom="paragraph">
                  <wp:posOffset>184785</wp:posOffset>
                </wp:positionV>
                <wp:extent cx="7981950" cy="313084"/>
                <wp:effectExtent l="0" t="0" r="0" b="0"/>
                <wp:wrapNone/>
                <wp:docPr id="41" name="Obdĺžni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81950" cy="31308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A7833A9" id="Obdĺžnik 37" o:spid="_x0000_s1026" style="position:absolute;margin-left:-31.55pt;margin-top:14.55pt;width:628.5pt;height:2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" fillcolor="#002060" stroked="f" strokeweight="1pt">
                <v:path arrowok="t"/>
                <w10:wrap anchorx="page"/>
              </v:rect>
            </w:pict>
          </mc:Fallback>
        </mc:AlternateContent>
      </w:r>
    </w:p>
    <w:p w14:paraId="05FF7FE2" w14:textId="1A2CCF9D" w:rsidR="008A1BD5" w:rsidRPr="00561E0D" w:rsidRDefault="008A1BD5" w:rsidP="008A1BD5">
      <w:pPr>
        <w:pStyle w:val="Zkladntext"/>
        <w:tabs>
          <w:tab w:val="left" w:pos="1416"/>
          <w:tab w:val="right" w:pos="9076"/>
        </w:tabs>
        <w:spacing w:before="0" w:after="0" w:line="240" w:lineRule="auto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Workshop: Ľubomír Belej</w:t>
      </w:r>
      <w:r w:rsidR="001F512A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</w:t>
      </w:r>
      <w:r w:rsidR="00561E0D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 </w:t>
      </w:r>
      <w:r w:rsidR="0015543A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           </w:t>
      </w:r>
      <w:r w:rsidR="0015543A" w:rsidRPr="00561E0D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Registrácia</w:t>
      </w:r>
      <w:r w:rsidR="00B571AA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 študentov do 28.10</w:t>
      </w:r>
      <w:r w:rsidR="0015543A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.: Eva.Durcanska@uniag.sk</w:t>
      </w:r>
      <w:r w:rsidR="00561E0D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                     </w:t>
      </w:r>
      <w:r w:rsidR="0015543A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      </w:t>
      </w:r>
    </w:p>
    <w:p w14:paraId="5B0305F1" w14:textId="3841B790" w:rsidR="00AA33DC" w:rsidRPr="008A1BD5" w:rsidRDefault="00AA33DC" w:rsidP="008A1BD5">
      <w:pPr>
        <w:spacing w:before="0" w:line="240" w:lineRule="auto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Normal1"/>
        <w:tblW w:w="100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922"/>
        <w:gridCol w:w="2262"/>
        <w:gridCol w:w="5541"/>
      </w:tblGrid>
      <w:tr w:rsidR="00EB58DE" w:rsidRPr="00CB42B0" w14:paraId="700ABE70" w14:textId="77777777" w:rsidTr="00CB42B0">
        <w:trPr>
          <w:trHeight w:val="486"/>
          <w:jc w:val="center"/>
        </w:trPr>
        <w:tc>
          <w:tcPr>
            <w:tcW w:w="1325" w:type="dxa"/>
            <w:vAlign w:val="center"/>
          </w:tcPr>
          <w:p w14:paraId="2B19D5BE" w14:textId="357D9D88" w:rsidR="00EB58DE" w:rsidRPr="00CB42B0" w:rsidRDefault="00EB58DE" w:rsidP="001F288B">
            <w:pPr>
              <w:pStyle w:val="TableParagraph"/>
              <w:rPr>
                <w:rFonts w:ascii="Arial Narrow" w:hAnsi="Arial Narrow"/>
                <w:color w:val="000000" w:themeColor="text1"/>
                <w:lang w:val="sk-SK"/>
              </w:rPr>
            </w:pPr>
            <w:r w:rsidRPr="00CB42B0">
              <w:rPr>
                <w:rFonts w:ascii="Arial Narrow" w:hAnsi="Arial Narrow"/>
                <w:color w:val="000000" w:themeColor="text1"/>
                <w:lang w:val="sk-SK"/>
              </w:rPr>
              <w:t>08:00</w:t>
            </w:r>
          </w:p>
        </w:tc>
        <w:tc>
          <w:tcPr>
            <w:tcW w:w="922" w:type="dxa"/>
            <w:vAlign w:val="center"/>
          </w:tcPr>
          <w:p w14:paraId="1929A4E1" w14:textId="39C5CA2F" w:rsidR="00EB58DE" w:rsidRPr="00CB42B0" w:rsidRDefault="001F512A" w:rsidP="003C4984">
            <w:pPr>
              <w:pStyle w:val="TableParagrap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08</w:t>
            </w:r>
            <w:r w:rsidR="00EB58DE" w:rsidRPr="00CB42B0">
              <w:rPr>
                <w:rFonts w:ascii="Arial Narrow" w:hAnsi="Arial Narrow"/>
                <w:lang w:val="sk-SK"/>
              </w:rPr>
              <w:t>:</w:t>
            </w:r>
            <w:r>
              <w:rPr>
                <w:rFonts w:ascii="Arial Narrow" w:hAnsi="Arial Narrow"/>
                <w:lang w:val="sk-SK"/>
              </w:rPr>
              <w:t>45</w:t>
            </w:r>
          </w:p>
        </w:tc>
        <w:tc>
          <w:tcPr>
            <w:tcW w:w="7803" w:type="dxa"/>
            <w:gridSpan w:val="2"/>
            <w:vAlign w:val="center"/>
          </w:tcPr>
          <w:p w14:paraId="3D3D3443" w14:textId="22ED9430" w:rsidR="00EB58DE" w:rsidRPr="00CB42B0" w:rsidRDefault="00EB58DE" w:rsidP="00A85AAF">
            <w:pPr>
              <w:pStyle w:val="TableParagraph"/>
              <w:rPr>
                <w:rFonts w:ascii="Arial Narrow" w:hAnsi="Arial Narrow"/>
                <w:b/>
                <w:lang w:val="sk-SK"/>
              </w:rPr>
            </w:pPr>
            <w:r w:rsidRPr="00CB42B0">
              <w:rPr>
                <w:rFonts w:ascii="Arial Narrow" w:hAnsi="Arial Narrow"/>
                <w:b/>
                <w:lang w:val="sk-SK"/>
              </w:rPr>
              <w:t>Registrácia</w:t>
            </w:r>
            <w:r w:rsidR="007526DA">
              <w:rPr>
                <w:rFonts w:ascii="Arial Narrow" w:hAnsi="Arial Narrow"/>
                <w:b/>
                <w:lang w:val="sk-SK"/>
              </w:rPr>
              <w:t xml:space="preserve"> </w:t>
            </w:r>
          </w:p>
        </w:tc>
      </w:tr>
      <w:tr w:rsidR="00EB58DE" w:rsidRPr="00CB42B0" w14:paraId="08708580" w14:textId="77777777" w:rsidTr="00CB42B0">
        <w:trPr>
          <w:trHeight w:val="390"/>
          <w:jc w:val="center"/>
        </w:trPr>
        <w:tc>
          <w:tcPr>
            <w:tcW w:w="10050" w:type="dxa"/>
            <w:gridSpan w:val="4"/>
            <w:vAlign w:val="center"/>
          </w:tcPr>
          <w:p w14:paraId="5F3ED4A4" w14:textId="0DB1B653" w:rsidR="00EB58DE" w:rsidRPr="00CB42B0" w:rsidRDefault="00A75197" w:rsidP="00C667AC">
            <w:pPr>
              <w:pStyle w:val="TableParagraph"/>
              <w:rPr>
                <w:rFonts w:ascii="Arial Narrow" w:hAnsi="Arial Narrow"/>
                <w:b/>
                <w:iCs/>
                <w:lang w:val="sk-SK"/>
              </w:rPr>
            </w:pPr>
            <w:r w:rsidRPr="001F512A">
              <w:rPr>
                <w:rFonts w:ascii="Arial Narrow" w:hAnsi="Arial Narrow"/>
                <w:b/>
                <w:iCs/>
                <w:color w:val="000000" w:themeColor="text1"/>
                <w:lang w:val="sk-SK"/>
              </w:rPr>
              <w:t>Otvorenie podujatia</w:t>
            </w:r>
            <w:r w:rsidR="00662A17" w:rsidRPr="001F512A">
              <w:rPr>
                <w:rFonts w:ascii="Arial Narrow" w:hAnsi="Arial Narrow"/>
                <w:b/>
                <w:iCs/>
                <w:color w:val="000000" w:themeColor="text1"/>
                <w:lang w:val="sk-SK"/>
              </w:rPr>
              <w:t>.</w:t>
            </w:r>
            <w:r w:rsidR="001F512A" w:rsidRPr="001F512A">
              <w:rPr>
                <w:rFonts w:ascii="Arial Narrow" w:hAnsi="Arial Narrow"/>
                <w:b/>
                <w:iCs/>
                <w:color w:val="000000" w:themeColor="text1"/>
                <w:lang w:val="sk-SK"/>
              </w:rPr>
              <w:t xml:space="preserve"> </w:t>
            </w:r>
            <w:r w:rsidR="001F512A">
              <w:rPr>
                <w:rFonts w:ascii="Arial Narrow" w:hAnsi="Arial Narrow"/>
                <w:b/>
                <w:iCs/>
                <w:color w:val="C00000"/>
                <w:lang w:val="sk-SK"/>
              </w:rPr>
              <w:t>Prorektor</w:t>
            </w:r>
            <w:r w:rsidR="001F512A" w:rsidRPr="001F512A">
              <w:rPr>
                <w:rFonts w:ascii="Arial Narrow" w:hAnsi="Arial Narrow"/>
                <w:b/>
                <w:iCs/>
                <w:color w:val="C00000"/>
                <w:lang w:val="sk-SK"/>
              </w:rPr>
              <w:t xml:space="preserve"> </w:t>
            </w:r>
            <w:r w:rsidR="00C667AC">
              <w:rPr>
                <w:rFonts w:ascii="Arial Narrow" w:hAnsi="Arial Narrow"/>
                <w:b/>
                <w:iCs/>
                <w:color w:val="C00000"/>
                <w:lang w:val="sk-SK"/>
              </w:rPr>
              <w:t>Slovenskej poľnohospodárskej univerzity</w:t>
            </w:r>
            <w:r w:rsidR="001F512A" w:rsidRPr="001F512A">
              <w:rPr>
                <w:rFonts w:ascii="Arial Narrow" w:hAnsi="Arial Narrow"/>
                <w:b/>
                <w:iCs/>
                <w:color w:val="C00000"/>
                <w:lang w:val="sk-SK"/>
              </w:rPr>
              <w:t xml:space="preserve"> v</w:t>
            </w:r>
            <w:r w:rsidR="00471FCC">
              <w:rPr>
                <w:rFonts w:ascii="Arial Narrow" w:hAnsi="Arial Narrow"/>
                <w:b/>
                <w:iCs/>
                <w:color w:val="C00000"/>
                <w:lang w:val="sk-SK"/>
              </w:rPr>
              <w:t> </w:t>
            </w:r>
            <w:r w:rsidR="001F512A" w:rsidRPr="001F512A">
              <w:rPr>
                <w:rFonts w:ascii="Arial Narrow" w:hAnsi="Arial Narrow"/>
                <w:b/>
                <w:iCs/>
                <w:color w:val="C00000"/>
                <w:lang w:val="sk-SK"/>
              </w:rPr>
              <w:t>Nitre</w:t>
            </w:r>
          </w:p>
        </w:tc>
      </w:tr>
      <w:tr w:rsidR="00EB58DE" w:rsidRPr="00CB42B0" w14:paraId="0FBCE358" w14:textId="77777777" w:rsidTr="00CB42B0">
        <w:trPr>
          <w:trHeight w:val="604"/>
          <w:jc w:val="center"/>
        </w:trPr>
        <w:tc>
          <w:tcPr>
            <w:tcW w:w="1325" w:type="dxa"/>
            <w:vAlign w:val="center"/>
          </w:tcPr>
          <w:p w14:paraId="1FAE407B" w14:textId="4DCE323B" w:rsidR="00EB58DE" w:rsidRPr="00CB42B0" w:rsidRDefault="003C4984" w:rsidP="00EB58DE">
            <w:pPr>
              <w:pStyle w:val="TableParagraph"/>
              <w:rPr>
                <w:rFonts w:ascii="Arial Narrow" w:hAnsi="Arial Narrow"/>
                <w:color w:val="000000" w:themeColor="text1"/>
                <w:lang w:val="sk-SK"/>
              </w:rPr>
            </w:pPr>
            <w:r w:rsidRPr="00CB42B0">
              <w:rPr>
                <w:rFonts w:ascii="Arial Narrow" w:hAnsi="Arial Narrow"/>
                <w:color w:val="000000" w:themeColor="text1"/>
                <w:lang w:val="sk-SK"/>
              </w:rPr>
              <w:t>09:0</w:t>
            </w:r>
            <w:r w:rsidR="008A1BD5">
              <w:rPr>
                <w:rFonts w:ascii="Arial Narrow" w:hAnsi="Arial Narrow"/>
                <w:color w:val="000000" w:themeColor="text1"/>
                <w:lang w:val="sk-SK"/>
              </w:rPr>
              <w:t>0</w:t>
            </w:r>
          </w:p>
        </w:tc>
        <w:tc>
          <w:tcPr>
            <w:tcW w:w="922" w:type="dxa"/>
            <w:vAlign w:val="center"/>
          </w:tcPr>
          <w:p w14:paraId="7AEC6407" w14:textId="1895FDD0" w:rsidR="00EB58DE" w:rsidRPr="00CB42B0" w:rsidRDefault="008A1BD5" w:rsidP="00EB58DE">
            <w:pPr>
              <w:pStyle w:val="TableParagrap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09:15</w:t>
            </w:r>
          </w:p>
        </w:tc>
        <w:tc>
          <w:tcPr>
            <w:tcW w:w="2262" w:type="dxa"/>
            <w:vAlign w:val="center"/>
          </w:tcPr>
          <w:p w14:paraId="59C66D55" w14:textId="0336F9B3" w:rsidR="00EB58DE" w:rsidRPr="00CB42B0" w:rsidRDefault="00EB58DE" w:rsidP="00EB58DE">
            <w:pPr>
              <w:pStyle w:val="TableParagraph"/>
              <w:rPr>
                <w:rFonts w:ascii="Arial Narrow" w:hAnsi="Arial Narrow"/>
                <w:b/>
                <w:color w:val="9A0030"/>
                <w:lang w:val="sk-SK"/>
              </w:rPr>
            </w:pPr>
            <w:r w:rsidRPr="001F512A">
              <w:rPr>
                <w:rFonts w:ascii="Arial Narrow" w:hAnsi="Arial Narrow"/>
                <w:b/>
                <w:iCs/>
                <w:color w:val="C00000"/>
                <w:lang w:val="sk-SK"/>
              </w:rPr>
              <w:t>Adriana Kolesárová</w:t>
            </w:r>
          </w:p>
        </w:tc>
        <w:tc>
          <w:tcPr>
            <w:tcW w:w="5541" w:type="dxa"/>
            <w:vAlign w:val="center"/>
          </w:tcPr>
          <w:p w14:paraId="2C5D3B69" w14:textId="3F318093" w:rsidR="00EB58DE" w:rsidRPr="00CB42B0" w:rsidRDefault="008236B9" w:rsidP="00CB42B0">
            <w:pPr>
              <w:pStyle w:val="TableParagraph"/>
              <w:jc w:val="both"/>
              <w:rPr>
                <w:rFonts w:ascii="Arial Narrow" w:hAnsi="Arial Narrow"/>
                <w:iCs/>
                <w:lang w:val="sk-SK"/>
              </w:rPr>
            </w:pPr>
            <w:r>
              <w:rPr>
                <w:rStyle w:val="discreet"/>
                <w:rFonts w:ascii="Arial Narrow" w:hAnsi="Arial Narrow"/>
              </w:rPr>
              <w:t>P</w:t>
            </w:r>
            <w:r w:rsidR="00B53A97" w:rsidRPr="00CB42B0">
              <w:rPr>
                <w:rStyle w:val="discreet"/>
                <w:rFonts w:ascii="Arial Narrow" w:hAnsi="Arial Narrow"/>
              </w:rPr>
              <w:t xml:space="preserve">rodekanka pre vedu, výskum a zahraničné vzťahy Fakulty biotechnológie a potravinárstva, </w:t>
            </w:r>
            <w:r w:rsidR="00CB42B0" w:rsidRPr="00CB42B0">
              <w:rPr>
                <w:rStyle w:val="discreet"/>
                <w:rFonts w:ascii="Arial Narrow" w:hAnsi="Arial Narrow"/>
              </w:rPr>
              <w:t>SPU</w:t>
            </w:r>
            <w:r w:rsidR="0053380D" w:rsidRPr="00CB42B0">
              <w:rPr>
                <w:rStyle w:val="discreet"/>
                <w:rFonts w:ascii="Arial Narrow" w:hAnsi="Arial Narrow"/>
              </w:rPr>
              <w:t xml:space="preserve"> </w:t>
            </w:r>
            <w:r w:rsidR="00EB58DE" w:rsidRPr="00CB42B0">
              <w:rPr>
                <w:rStyle w:val="discreet"/>
                <w:rFonts w:ascii="Arial Narrow" w:hAnsi="Arial Narrow"/>
              </w:rPr>
              <w:t>v Nitre</w:t>
            </w:r>
            <w:r>
              <w:rPr>
                <w:rStyle w:val="discreet"/>
                <w:rFonts w:ascii="Arial Narrow" w:hAnsi="Arial Narrow"/>
              </w:rPr>
              <w:t>, k</w:t>
            </w:r>
            <w:r w:rsidRPr="00CB42B0">
              <w:rPr>
                <w:rStyle w:val="discreet"/>
                <w:rFonts w:ascii="Arial Narrow" w:hAnsi="Arial Narrow"/>
              </w:rPr>
              <w:t>oordinátorka projektu EIT Food Hub v SR</w:t>
            </w:r>
          </w:p>
        </w:tc>
      </w:tr>
      <w:tr w:rsidR="00EB58DE" w:rsidRPr="00CB42B0" w14:paraId="2A4C3BF2" w14:textId="77777777" w:rsidTr="00CB42B0">
        <w:trPr>
          <w:trHeight w:val="350"/>
          <w:jc w:val="center"/>
        </w:trPr>
        <w:tc>
          <w:tcPr>
            <w:tcW w:w="10050" w:type="dxa"/>
            <w:gridSpan w:val="4"/>
            <w:vAlign w:val="center"/>
          </w:tcPr>
          <w:p w14:paraId="282EE677" w14:textId="1B6C570C" w:rsidR="00EB58DE" w:rsidRPr="008A1BD5" w:rsidRDefault="008A1BD5" w:rsidP="007A4444">
            <w:pPr>
              <w:pStyle w:val="TableParagraph"/>
              <w:rPr>
                <w:rFonts w:ascii="Arial Narrow" w:hAnsi="Arial Narrow"/>
                <w:b/>
              </w:rPr>
            </w:pPr>
            <w:r w:rsidRPr="008A1BD5">
              <w:rPr>
                <w:rFonts w:ascii="Arial Narrow" w:hAnsi="Arial Narrow"/>
                <w:b/>
                <w:bCs/>
              </w:rPr>
              <w:t xml:space="preserve">EIT </w:t>
            </w:r>
            <w:r w:rsidRPr="008A1BD5">
              <w:rPr>
                <w:rFonts w:ascii="Arial Narrow" w:hAnsi="Arial Narrow"/>
                <w:b/>
                <w:bCs/>
                <w:lang w:val="pl-PL"/>
              </w:rPr>
              <w:t xml:space="preserve">Food RIS </w:t>
            </w:r>
            <w:r>
              <w:rPr>
                <w:rFonts w:ascii="Arial Narrow" w:hAnsi="Arial Narrow"/>
                <w:b/>
                <w:bCs/>
                <w:lang w:val="en-GB"/>
              </w:rPr>
              <w:t>nástroje pre uplatnenie absolventa</w:t>
            </w:r>
            <w:r w:rsidR="00C07BB2">
              <w:rPr>
                <w:rFonts w:ascii="Arial Narrow" w:hAnsi="Arial Narrow"/>
                <w:b/>
                <w:bCs/>
                <w:lang w:val="en-GB"/>
              </w:rPr>
              <w:t>.</w:t>
            </w:r>
          </w:p>
        </w:tc>
      </w:tr>
      <w:tr w:rsidR="004C27BE" w:rsidRPr="00CB42B0" w14:paraId="096A8EDA" w14:textId="77777777" w:rsidTr="00CB42B0">
        <w:trPr>
          <w:trHeight w:val="580"/>
          <w:jc w:val="center"/>
        </w:trPr>
        <w:tc>
          <w:tcPr>
            <w:tcW w:w="1325" w:type="dxa"/>
            <w:vAlign w:val="center"/>
          </w:tcPr>
          <w:p w14:paraId="72369777" w14:textId="38239B83" w:rsidR="004C27BE" w:rsidRPr="00CB42B0" w:rsidRDefault="004C27BE" w:rsidP="00A86B8F">
            <w:pPr>
              <w:pStyle w:val="TableParagraph"/>
              <w:rPr>
                <w:rFonts w:ascii="Arial Narrow" w:hAnsi="Arial Narrow"/>
                <w:color w:val="000000" w:themeColor="text1"/>
                <w:lang w:val="sk-SK"/>
              </w:rPr>
            </w:pPr>
            <w:r w:rsidRPr="00CB42B0">
              <w:rPr>
                <w:rFonts w:ascii="Arial Narrow" w:hAnsi="Arial Narrow"/>
                <w:color w:val="000000" w:themeColor="text1"/>
                <w:lang w:val="sk-SK"/>
              </w:rPr>
              <w:t>09:15</w:t>
            </w:r>
          </w:p>
        </w:tc>
        <w:tc>
          <w:tcPr>
            <w:tcW w:w="922" w:type="dxa"/>
            <w:vAlign w:val="center"/>
          </w:tcPr>
          <w:p w14:paraId="335DB022" w14:textId="636CFD5F" w:rsidR="004C27BE" w:rsidRPr="00CB42B0" w:rsidRDefault="0005388C" w:rsidP="00A86B8F">
            <w:pPr>
              <w:pStyle w:val="TableParagrap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09:30</w:t>
            </w:r>
          </w:p>
        </w:tc>
        <w:tc>
          <w:tcPr>
            <w:tcW w:w="2262" w:type="dxa"/>
            <w:vAlign w:val="center"/>
          </w:tcPr>
          <w:p w14:paraId="2C3AE497" w14:textId="11F4A8A3" w:rsidR="004C27BE" w:rsidRPr="00CB42B0" w:rsidRDefault="004F020E" w:rsidP="00A86B8F">
            <w:pPr>
              <w:pStyle w:val="TableParagraph"/>
              <w:rPr>
                <w:rFonts w:ascii="Arial Narrow" w:hAnsi="Arial Narrow"/>
                <w:b/>
                <w:color w:val="9A0030"/>
                <w:lang w:val="sk-SK"/>
              </w:rPr>
            </w:pPr>
            <w:r w:rsidRPr="001F512A">
              <w:rPr>
                <w:rFonts w:ascii="Arial Narrow" w:hAnsi="Arial Narrow"/>
                <w:b/>
                <w:iCs/>
                <w:color w:val="C00000"/>
                <w:lang w:val="sk-SK"/>
              </w:rPr>
              <w:t>Lucia Gabríny</w:t>
            </w:r>
          </w:p>
        </w:tc>
        <w:tc>
          <w:tcPr>
            <w:tcW w:w="5541" w:type="dxa"/>
            <w:vAlign w:val="center"/>
          </w:tcPr>
          <w:p w14:paraId="6A603F55" w14:textId="1691FF99" w:rsidR="004C27BE" w:rsidRPr="00CB42B0" w:rsidRDefault="005E5112" w:rsidP="004F020E">
            <w:pPr>
              <w:pStyle w:val="TableParagraph"/>
              <w:jc w:val="both"/>
              <w:rPr>
                <w:rFonts w:ascii="Arial Narrow" w:hAnsi="Arial Narrow"/>
                <w:iCs/>
                <w:lang w:val="sk-SK"/>
              </w:rPr>
            </w:pPr>
            <w:r w:rsidRPr="00CB42B0">
              <w:rPr>
                <w:rFonts w:ascii="Arial Narrow" w:hAnsi="Arial Narrow"/>
                <w:iCs/>
                <w:lang w:val="sk-SK"/>
              </w:rPr>
              <w:t xml:space="preserve">Riaditeľka </w:t>
            </w:r>
            <w:r w:rsidR="004F020E">
              <w:rPr>
                <w:rFonts w:ascii="Arial Narrow" w:hAnsi="Arial Narrow"/>
                <w:iCs/>
                <w:lang w:val="sk-SK"/>
              </w:rPr>
              <w:t>Výskumného centra AgroBioTech</w:t>
            </w:r>
            <w:r w:rsidR="00B47566">
              <w:rPr>
                <w:rFonts w:ascii="Arial Narrow" w:hAnsi="Arial Narrow"/>
                <w:iCs/>
                <w:lang w:val="sk-SK"/>
              </w:rPr>
              <w:t>, SPU v</w:t>
            </w:r>
            <w:r w:rsidR="00E92297">
              <w:rPr>
                <w:rFonts w:ascii="Arial Narrow" w:hAnsi="Arial Narrow"/>
                <w:iCs/>
                <w:lang w:val="sk-SK"/>
              </w:rPr>
              <w:t> </w:t>
            </w:r>
            <w:r w:rsidR="00B47566">
              <w:rPr>
                <w:rFonts w:ascii="Arial Narrow" w:hAnsi="Arial Narrow"/>
                <w:iCs/>
                <w:lang w:val="sk-SK"/>
              </w:rPr>
              <w:t>Nitre</w:t>
            </w:r>
          </w:p>
        </w:tc>
      </w:tr>
      <w:tr w:rsidR="004C27BE" w:rsidRPr="00CB42B0" w14:paraId="2DC3D75B" w14:textId="77777777" w:rsidTr="009714BA">
        <w:trPr>
          <w:trHeight w:val="393"/>
          <w:jc w:val="center"/>
        </w:trPr>
        <w:tc>
          <w:tcPr>
            <w:tcW w:w="10050" w:type="dxa"/>
            <w:gridSpan w:val="4"/>
            <w:vAlign w:val="center"/>
          </w:tcPr>
          <w:p w14:paraId="291F3869" w14:textId="1BD1EFE1" w:rsidR="004C27BE" w:rsidRPr="009714BA" w:rsidRDefault="004F020E" w:rsidP="009714BA">
            <w:pPr>
              <w:spacing w:before="0" w:line="240" w:lineRule="auto"/>
              <w:jc w:val="left"/>
              <w:rPr>
                <w:rFonts w:eastAsia="Times New Roman"/>
                <w:lang w:val="en-US"/>
              </w:rPr>
            </w:pPr>
            <w:r>
              <w:rPr>
                <w:rFonts w:ascii="Arial Narrow" w:hAnsi="Arial Narrow"/>
                <w:b/>
              </w:rPr>
              <w:t>Výskumn</w:t>
            </w:r>
            <w:r w:rsidR="00B47566">
              <w:rPr>
                <w:rFonts w:ascii="Arial Narrow" w:hAnsi="Arial Narrow"/>
                <w:b/>
              </w:rPr>
              <w:t xml:space="preserve">é centrum </w:t>
            </w:r>
            <w:r>
              <w:rPr>
                <w:rFonts w:ascii="Arial Narrow" w:hAnsi="Arial Narrow"/>
                <w:b/>
              </w:rPr>
              <w:t>AgroBioTech</w:t>
            </w:r>
            <w:r w:rsidR="00B47566">
              <w:rPr>
                <w:rFonts w:ascii="Arial Narrow" w:hAnsi="Arial Narrow"/>
                <w:b/>
              </w:rPr>
              <w:t xml:space="preserve"> - </w:t>
            </w:r>
            <w:r w:rsidR="00F6442F" w:rsidRPr="00F6442F">
              <w:rPr>
                <w:rFonts w:ascii="Arial Narrow" w:hAnsi="Arial Narrow"/>
                <w:b/>
              </w:rPr>
              <w:t>Prepojenie vzdelávania, vedy a výskumu s</w:t>
            </w:r>
            <w:r w:rsidR="00F6442F">
              <w:rPr>
                <w:rFonts w:ascii="Arial Narrow" w:hAnsi="Arial Narrow"/>
                <w:b/>
              </w:rPr>
              <w:t> </w:t>
            </w:r>
            <w:r w:rsidR="00F6442F" w:rsidRPr="00F6442F">
              <w:rPr>
                <w:rFonts w:ascii="Arial Narrow" w:hAnsi="Arial Narrow"/>
                <w:b/>
              </w:rPr>
              <w:t>praxou</w:t>
            </w:r>
            <w:r w:rsidR="00F6442F">
              <w:rPr>
                <w:rFonts w:ascii="Arial Narrow" w:hAnsi="Arial Narrow"/>
                <w:b/>
              </w:rPr>
              <w:t xml:space="preserve"> v potravinárskom sektore.</w:t>
            </w:r>
          </w:p>
        </w:tc>
      </w:tr>
      <w:tr w:rsidR="00EB58DE" w:rsidRPr="00CB42B0" w14:paraId="03906E21" w14:textId="77777777" w:rsidTr="00CB42B0">
        <w:trPr>
          <w:trHeight w:val="604"/>
          <w:jc w:val="center"/>
        </w:trPr>
        <w:tc>
          <w:tcPr>
            <w:tcW w:w="1325" w:type="dxa"/>
            <w:vAlign w:val="center"/>
          </w:tcPr>
          <w:p w14:paraId="7714D679" w14:textId="6535FE63" w:rsidR="00EB58DE" w:rsidRPr="00CB42B0" w:rsidRDefault="0005388C" w:rsidP="00AF0A11">
            <w:pPr>
              <w:pStyle w:val="TableParagraph"/>
              <w:rPr>
                <w:rFonts w:ascii="Arial Narrow" w:hAnsi="Arial Narrow"/>
                <w:color w:val="000000" w:themeColor="text1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09:30</w:t>
            </w:r>
          </w:p>
        </w:tc>
        <w:tc>
          <w:tcPr>
            <w:tcW w:w="922" w:type="dxa"/>
            <w:vAlign w:val="center"/>
          </w:tcPr>
          <w:p w14:paraId="7574D451" w14:textId="3C1CEC4C" w:rsidR="00EB58DE" w:rsidRPr="00CB42B0" w:rsidRDefault="009714BA" w:rsidP="003C4984">
            <w:pPr>
              <w:pStyle w:val="TableParagrap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10</w:t>
            </w:r>
            <w:r w:rsidR="003C4984" w:rsidRPr="00CB42B0">
              <w:rPr>
                <w:rFonts w:ascii="Arial Narrow" w:hAnsi="Arial Narrow"/>
                <w:lang w:val="sk-SK"/>
              </w:rPr>
              <w:t>:</w:t>
            </w:r>
            <w:r>
              <w:rPr>
                <w:rFonts w:ascii="Arial Narrow" w:hAnsi="Arial Narrow"/>
                <w:lang w:val="sk-SK"/>
              </w:rPr>
              <w:t>00</w:t>
            </w:r>
          </w:p>
        </w:tc>
        <w:tc>
          <w:tcPr>
            <w:tcW w:w="2262" w:type="dxa"/>
            <w:vAlign w:val="center"/>
          </w:tcPr>
          <w:p w14:paraId="1E022B14" w14:textId="402ADF4A" w:rsidR="00EB58DE" w:rsidRPr="00CB42B0" w:rsidRDefault="00EB58DE" w:rsidP="00EB58DE">
            <w:pPr>
              <w:pStyle w:val="TableParagraph"/>
              <w:rPr>
                <w:rFonts w:ascii="Arial Narrow" w:hAnsi="Arial Narrow"/>
                <w:b/>
                <w:color w:val="9A0030"/>
                <w:lang w:val="sk-SK"/>
              </w:rPr>
            </w:pPr>
            <w:r w:rsidRPr="001F512A">
              <w:rPr>
                <w:rFonts w:ascii="Arial Narrow" w:hAnsi="Arial Narrow"/>
                <w:b/>
                <w:iCs/>
                <w:color w:val="C00000"/>
                <w:lang w:val="sk-SK"/>
              </w:rPr>
              <w:t>Ľubomír Lacúch</w:t>
            </w:r>
          </w:p>
        </w:tc>
        <w:tc>
          <w:tcPr>
            <w:tcW w:w="5541" w:type="dxa"/>
            <w:vAlign w:val="center"/>
          </w:tcPr>
          <w:p w14:paraId="543B5749" w14:textId="0FA3ADEB" w:rsidR="00EB58DE" w:rsidRPr="00CB42B0" w:rsidRDefault="00E64ED0" w:rsidP="00662A17">
            <w:pPr>
              <w:pStyle w:val="TableParagraph"/>
              <w:jc w:val="both"/>
              <w:rPr>
                <w:rFonts w:ascii="Arial Narrow" w:hAnsi="Arial Narrow"/>
                <w:lang w:val="sk-SK"/>
              </w:rPr>
            </w:pPr>
            <w:r w:rsidRPr="00CB42B0">
              <w:rPr>
                <w:rStyle w:val="discreet"/>
                <w:rFonts w:ascii="Arial Narrow" w:hAnsi="Arial Narrow"/>
              </w:rPr>
              <w:t xml:space="preserve">Projektový manažér, </w:t>
            </w:r>
            <w:r w:rsidR="00EB58DE" w:rsidRPr="00CB42B0">
              <w:rPr>
                <w:rStyle w:val="discreet"/>
                <w:rFonts w:ascii="Arial Narrow" w:hAnsi="Arial Narrow"/>
              </w:rPr>
              <w:t>Slovenská inovačná a energetická agentúra</w:t>
            </w:r>
            <w:r w:rsidR="0053380D" w:rsidRPr="00CB42B0">
              <w:rPr>
                <w:rStyle w:val="discreet"/>
                <w:rFonts w:ascii="Arial Narrow" w:hAnsi="Arial Narrow"/>
              </w:rPr>
              <w:t>, Bratislava</w:t>
            </w:r>
          </w:p>
        </w:tc>
      </w:tr>
      <w:tr w:rsidR="00EB58DE" w:rsidRPr="00CB42B0" w14:paraId="0EDB7352" w14:textId="77777777" w:rsidTr="00CB42B0">
        <w:trPr>
          <w:trHeight w:val="350"/>
          <w:jc w:val="center"/>
        </w:trPr>
        <w:tc>
          <w:tcPr>
            <w:tcW w:w="10050" w:type="dxa"/>
            <w:gridSpan w:val="4"/>
            <w:vAlign w:val="center"/>
          </w:tcPr>
          <w:p w14:paraId="56DD9CF6" w14:textId="7C6C4071" w:rsidR="00EB58DE" w:rsidRPr="00ED473D" w:rsidRDefault="00ED473D" w:rsidP="00ED473D">
            <w:pPr>
              <w:pStyle w:val="TableParagraph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eastAsiaTheme="minorHAnsi" w:hAnsi="Arial Narrow" w:cs="Times New Roman"/>
                <w:b/>
                <w:lang w:val="sk-SK" w:bidi="ar-SA"/>
              </w:rPr>
              <w:t>Analýza</w:t>
            </w:r>
            <w:r w:rsidRPr="00ED473D">
              <w:rPr>
                <w:rFonts w:ascii="Arial Narrow" w:eastAsiaTheme="minorHAnsi" w:hAnsi="Arial Narrow" w:cs="Times New Roman"/>
                <w:b/>
                <w:lang w:val="sk-SK" w:bidi="ar-SA"/>
              </w:rPr>
              <w:t xml:space="preserve"> stavu vzdelávania</w:t>
            </w:r>
            <w:r>
              <w:rPr>
                <w:rFonts w:ascii="Arial Narrow" w:eastAsiaTheme="minorHAnsi" w:hAnsi="Arial Narrow" w:cs="Times New Roman"/>
                <w:b/>
                <w:lang w:val="sk-SK" w:bidi="ar-SA"/>
              </w:rPr>
              <w:t xml:space="preserve"> </w:t>
            </w:r>
            <w:r w:rsidRPr="00ED473D">
              <w:rPr>
                <w:rFonts w:ascii="Arial Narrow" w:eastAsiaTheme="minorHAnsi" w:hAnsi="Arial Narrow" w:cs="Times New Roman"/>
                <w:b/>
                <w:lang w:val="sk-SK" w:bidi="ar-SA"/>
              </w:rPr>
              <w:t>so zameraním na profesijné uplatnenie absolventov</w:t>
            </w:r>
            <w:r>
              <w:rPr>
                <w:rFonts w:ascii="Arial Narrow" w:eastAsiaTheme="minorHAnsi" w:hAnsi="Arial Narrow" w:cs="Times New Roman"/>
                <w:b/>
                <w:lang w:val="sk-SK" w:bidi="ar-SA"/>
              </w:rPr>
              <w:t xml:space="preserve"> v</w:t>
            </w:r>
            <w:r w:rsidR="00BC3514">
              <w:rPr>
                <w:rFonts w:ascii="Arial Narrow" w:eastAsiaTheme="minorHAnsi" w:hAnsi="Arial Narrow" w:cs="Times New Roman"/>
                <w:b/>
                <w:lang w:val="sk-SK" w:bidi="ar-SA"/>
              </w:rPr>
              <w:t> </w:t>
            </w:r>
            <w:r>
              <w:rPr>
                <w:rFonts w:ascii="Arial Narrow" w:eastAsiaTheme="minorHAnsi" w:hAnsi="Arial Narrow" w:cs="Times New Roman"/>
                <w:b/>
                <w:lang w:val="sk-SK" w:bidi="ar-SA"/>
              </w:rPr>
              <w:t>agrosektore</w:t>
            </w:r>
            <w:r w:rsidR="00BC3514">
              <w:rPr>
                <w:rFonts w:ascii="Arial Narrow" w:eastAsiaTheme="minorHAnsi" w:hAnsi="Arial Narrow" w:cs="Times New Roman"/>
                <w:b/>
                <w:lang w:val="sk-SK" w:bidi="ar-SA"/>
              </w:rPr>
              <w:t xml:space="preserve"> a potravinárstve</w:t>
            </w:r>
            <w:r>
              <w:rPr>
                <w:rFonts w:ascii="Arial Narrow" w:eastAsiaTheme="minorHAnsi" w:hAnsi="Arial Narrow" w:cs="Times New Roman"/>
                <w:b/>
                <w:lang w:val="sk-SK" w:bidi="ar-SA"/>
              </w:rPr>
              <w:t>.</w:t>
            </w:r>
          </w:p>
        </w:tc>
      </w:tr>
    </w:tbl>
    <w:p w14:paraId="58596591" w14:textId="77777777" w:rsidR="002443CF" w:rsidRDefault="002443CF" w:rsidP="00A5151A">
      <w:pPr>
        <w:spacing w:before="0" w:line="240" w:lineRule="auto"/>
        <w:rPr>
          <w:rFonts w:ascii="Arial Narrow" w:hAnsi="Arial Narrow" w:cs="Arial"/>
          <w:b/>
          <w:sz w:val="22"/>
          <w:szCs w:val="22"/>
        </w:rPr>
      </w:pPr>
    </w:p>
    <w:p w14:paraId="1D84353D" w14:textId="2A7B08BB" w:rsidR="009714BA" w:rsidRPr="00CB42B0" w:rsidRDefault="009714BA" w:rsidP="009714BA">
      <w:pPr>
        <w:spacing w:before="0" w:line="24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10:00 – 10:15</w:t>
      </w:r>
      <w:r w:rsidRPr="00CB42B0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Prestávka</w:t>
      </w:r>
      <w:r w:rsidRPr="00CB42B0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7DB704E9" w14:textId="77777777" w:rsidR="009714BA" w:rsidRDefault="009714BA" w:rsidP="00A5151A">
      <w:pPr>
        <w:spacing w:before="0" w:line="240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eNormal1"/>
        <w:tblW w:w="100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922"/>
        <w:gridCol w:w="2262"/>
        <w:gridCol w:w="5541"/>
      </w:tblGrid>
      <w:tr w:rsidR="009714BA" w:rsidRPr="00836882" w14:paraId="56D04AD8" w14:textId="77777777" w:rsidTr="00A36274">
        <w:trPr>
          <w:trHeight w:val="604"/>
          <w:jc w:val="center"/>
        </w:trPr>
        <w:tc>
          <w:tcPr>
            <w:tcW w:w="1325" w:type="dxa"/>
            <w:vAlign w:val="center"/>
          </w:tcPr>
          <w:p w14:paraId="6498F7CA" w14:textId="2E1DF0F4" w:rsidR="009714BA" w:rsidRPr="00836882" w:rsidRDefault="009714BA" w:rsidP="00A36274">
            <w:pPr>
              <w:pStyle w:val="TableParagraph"/>
              <w:rPr>
                <w:rFonts w:ascii="Arial Narrow" w:hAnsi="Arial Narrow"/>
                <w:color w:val="000000" w:themeColor="text1"/>
                <w:lang w:val="sk-SK"/>
              </w:rPr>
            </w:pPr>
            <w:r w:rsidRPr="00836882">
              <w:rPr>
                <w:rFonts w:ascii="Arial Narrow" w:hAnsi="Arial Narrow"/>
                <w:color w:val="000000" w:themeColor="text1"/>
                <w:lang w:val="sk-SK"/>
              </w:rPr>
              <w:t>10:15</w:t>
            </w:r>
          </w:p>
        </w:tc>
        <w:tc>
          <w:tcPr>
            <w:tcW w:w="922" w:type="dxa"/>
            <w:vAlign w:val="center"/>
          </w:tcPr>
          <w:p w14:paraId="5B66F365" w14:textId="6CFEC47F" w:rsidR="009714BA" w:rsidRPr="00836882" w:rsidRDefault="009714BA" w:rsidP="00A36274">
            <w:pPr>
              <w:pStyle w:val="TableParagraph"/>
              <w:rPr>
                <w:rFonts w:ascii="Arial Narrow" w:hAnsi="Arial Narrow"/>
                <w:lang w:val="sk-SK"/>
              </w:rPr>
            </w:pPr>
            <w:r w:rsidRPr="00836882">
              <w:rPr>
                <w:rFonts w:ascii="Arial Narrow" w:hAnsi="Arial Narrow"/>
                <w:lang w:val="sk-SK"/>
              </w:rPr>
              <w:t>11:45</w:t>
            </w:r>
          </w:p>
        </w:tc>
        <w:tc>
          <w:tcPr>
            <w:tcW w:w="2262" w:type="dxa"/>
            <w:vAlign w:val="center"/>
          </w:tcPr>
          <w:p w14:paraId="179462EE" w14:textId="370246E6" w:rsidR="009714BA" w:rsidRPr="00836882" w:rsidRDefault="009714BA" w:rsidP="00A36274">
            <w:pPr>
              <w:pStyle w:val="TableParagraph"/>
              <w:rPr>
                <w:rFonts w:ascii="Arial Narrow" w:hAnsi="Arial Narrow"/>
                <w:b/>
                <w:color w:val="9A0030"/>
                <w:lang w:val="sk-SK"/>
              </w:rPr>
            </w:pPr>
            <w:r w:rsidRPr="001F512A">
              <w:rPr>
                <w:rFonts w:ascii="Arial Narrow" w:hAnsi="Arial Narrow"/>
                <w:b/>
                <w:iCs/>
                <w:color w:val="C00000"/>
                <w:lang w:val="sk-SK"/>
              </w:rPr>
              <w:t>Ľubomír Lacúch</w:t>
            </w:r>
          </w:p>
        </w:tc>
        <w:tc>
          <w:tcPr>
            <w:tcW w:w="5541" w:type="dxa"/>
            <w:vAlign w:val="center"/>
          </w:tcPr>
          <w:p w14:paraId="32A3F3E4" w14:textId="59A01B5F" w:rsidR="009714BA" w:rsidRPr="00836882" w:rsidRDefault="009714BA" w:rsidP="00A36274">
            <w:pPr>
              <w:pStyle w:val="TableParagraph"/>
              <w:jc w:val="both"/>
              <w:rPr>
                <w:rFonts w:ascii="Arial Narrow" w:hAnsi="Arial Narrow"/>
                <w:lang w:val="sk-SK"/>
              </w:rPr>
            </w:pPr>
            <w:r w:rsidRPr="00836882">
              <w:rPr>
                <w:rStyle w:val="discreet"/>
                <w:rFonts w:ascii="Arial Narrow" w:hAnsi="Arial Narrow"/>
              </w:rPr>
              <w:t>Projektový manažér, Slovenská inovačná a energetická agentúra, Bratislava</w:t>
            </w:r>
          </w:p>
        </w:tc>
      </w:tr>
      <w:tr w:rsidR="009714BA" w:rsidRPr="00836882" w14:paraId="55CBA856" w14:textId="77777777" w:rsidTr="00A36274">
        <w:trPr>
          <w:trHeight w:val="350"/>
          <w:jc w:val="center"/>
        </w:trPr>
        <w:tc>
          <w:tcPr>
            <w:tcW w:w="10050" w:type="dxa"/>
            <w:gridSpan w:val="4"/>
            <w:vAlign w:val="center"/>
          </w:tcPr>
          <w:p w14:paraId="0FD41238" w14:textId="05A15638" w:rsidR="009714BA" w:rsidRPr="00836882" w:rsidRDefault="00ED473D" w:rsidP="00A36274">
            <w:pPr>
              <w:pStyle w:val="TableParagraph"/>
              <w:jc w:val="both"/>
              <w:rPr>
                <w:rFonts w:ascii="Arial Narrow" w:hAnsi="Arial Narrow"/>
                <w:lang w:val="sk-SK"/>
              </w:rPr>
            </w:pPr>
            <w:r w:rsidRPr="00836882">
              <w:rPr>
                <w:rFonts w:ascii="Arial Narrow" w:hAnsi="Arial Narrow"/>
                <w:b/>
                <w:lang w:val="sk-SK"/>
              </w:rPr>
              <w:t>Praktická a tvorivá časť.</w:t>
            </w:r>
          </w:p>
        </w:tc>
      </w:tr>
    </w:tbl>
    <w:p w14:paraId="71444F09" w14:textId="77777777" w:rsidR="009714BA" w:rsidRPr="00836882" w:rsidRDefault="009714BA" w:rsidP="00A5151A">
      <w:pPr>
        <w:spacing w:before="0" w:line="240" w:lineRule="auto"/>
        <w:rPr>
          <w:rFonts w:ascii="Arial Narrow" w:hAnsi="Arial Narrow" w:cs="Arial"/>
          <w:b/>
          <w:sz w:val="22"/>
          <w:szCs w:val="22"/>
        </w:rPr>
      </w:pPr>
    </w:p>
    <w:p w14:paraId="543D8AC0" w14:textId="0B8F0C1F" w:rsidR="00BF5984" w:rsidRPr="00836882" w:rsidRDefault="009714BA" w:rsidP="00A5151A">
      <w:pPr>
        <w:spacing w:before="0" w:line="240" w:lineRule="auto"/>
        <w:rPr>
          <w:rFonts w:ascii="Arial Narrow" w:hAnsi="Arial Narrow" w:cs="Arial"/>
          <w:b/>
          <w:sz w:val="22"/>
          <w:szCs w:val="22"/>
        </w:rPr>
      </w:pPr>
      <w:r w:rsidRPr="00836882">
        <w:rPr>
          <w:rFonts w:ascii="Arial Narrow" w:hAnsi="Arial Narrow" w:cs="Arial"/>
          <w:b/>
          <w:sz w:val="22"/>
          <w:szCs w:val="22"/>
        </w:rPr>
        <w:t>11:45 – 12:15</w:t>
      </w:r>
      <w:r w:rsidR="00BF5984" w:rsidRPr="00836882">
        <w:rPr>
          <w:rFonts w:ascii="Arial Narrow" w:hAnsi="Arial Narrow" w:cs="Arial"/>
          <w:b/>
          <w:sz w:val="22"/>
          <w:szCs w:val="22"/>
        </w:rPr>
        <w:t xml:space="preserve"> </w:t>
      </w:r>
      <w:r w:rsidR="00C479D2" w:rsidRPr="00836882">
        <w:rPr>
          <w:rFonts w:ascii="Arial Narrow" w:hAnsi="Arial Narrow" w:cs="Arial"/>
          <w:b/>
          <w:sz w:val="22"/>
          <w:szCs w:val="22"/>
        </w:rPr>
        <w:t>Obed</w:t>
      </w:r>
      <w:r w:rsidR="00BF5984" w:rsidRPr="00836882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09D0A874" w14:textId="77777777" w:rsidR="009714BA" w:rsidRPr="00836882" w:rsidRDefault="009714BA" w:rsidP="00A5151A">
      <w:pPr>
        <w:spacing w:before="0" w:line="240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eNormal1"/>
        <w:tblW w:w="100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922"/>
        <w:gridCol w:w="2262"/>
        <w:gridCol w:w="5541"/>
      </w:tblGrid>
      <w:tr w:rsidR="00ED473D" w:rsidRPr="00836882" w14:paraId="77986F0A" w14:textId="77777777" w:rsidTr="00BC3514">
        <w:trPr>
          <w:trHeight w:val="604"/>
          <w:jc w:val="center"/>
        </w:trPr>
        <w:tc>
          <w:tcPr>
            <w:tcW w:w="1325" w:type="dxa"/>
            <w:vAlign w:val="center"/>
          </w:tcPr>
          <w:p w14:paraId="1694CD6D" w14:textId="5595D6F2" w:rsidR="00ED473D" w:rsidRPr="00836882" w:rsidRDefault="00ED473D" w:rsidP="00A36274">
            <w:pPr>
              <w:pStyle w:val="TableParagraph"/>
              <w:rPr>
                <w:rFonts w:ascii="Arial Narrow" w:hAnsi="Arial Narrow"/>
                <w:color w:val="000000" w:themeColor="text1"/>
                <w:lang w:val="sk-SK"/>
              </w:rPr>
            </w:pPr>
            <w:r w:rsidRPr="00836882">
              <w:rPr>
                <w:rFonts w:ascii="Arial Narrow" w:hAnsi="Arial Narrow"/>
                <w:color w:val="000000" w:themeColor="text1"/>
                <w:lang w:val="sk-SK"/>
              </w:rPr>
              <w:t>12:15</w:t>
            </w:r>
          </w:p>
        </w:tc>
        <w:tc>
          <w:tcPr>
            <w:tcW w:w="922" w:type="dxa"/>
            <w:vAlign w:val="center"/>
          </w:tcPr>
          <w:p w14:paraId="65999434" w14:textId="3DCCD004" w:rsidR="00ED473D" w:rsidRPr="00836882" w:rsidRDefault="00ED473D" w:rsidP="00BC3514">
            <w:pPr>
              <w:pStyle w:val="TableParagraph"/>
              <w:rPr>
                <w:rFonts w:ascii="Arial Narrow" w:hAnsi="Arial Narrow"/>
                <w:lang w:val="sk-SK"/>
              </w:rPr>
            </w:pPr>
            <w:r w:rsidRPr="00AE3041">
              <w:rPr>
                <w:rFonts w:ascii="Arial Narrow" w:hAnsi="Arial Narrow"/>
                <w:color w:val="000000" w:themeColor="text1"/>
                <w:lang w:val="sk-SK"/>
              </w:rPr>
              <w:t>13:</w:t>
            </w:r>
            <w:r w:rsidR="00C9610E" w:rsidRPr="00AE3041">
              <w:rPr>
                <w:rFonts w:ascii="Arial Narrow" w:hAnsi="Arial Narrow"/>
                <w:color w:val="000000" w:themeColor="text1"/>
                <w:lang w:val="sk-SK"/>
              </w:rPr>
              <w:t>00</w:t>
            </w:r>
          </w:p>
        </w:tc>
        <w:tc>
          <w:tcPr>
            <w:tcW w:w="2262" w:type="dxa"/>
            <w:vAlign w:val="center"/>
          </w:tcPr>
          <w:p w14:paraId="4FD78547" w14:textId="77777777" w:rsidR="00ED473D" w:rsidRPr="00836882" w:rsidRDefault="00ED473D" w:rsidP="00A36274">
            <w:pPr>
              <w:pStyle w:val="TableParagraph"/>
              <w:rPr>
                <w:rFonts w:ascii="Arial Narrow" w:hAnsi="Arial Narrow"/>
                <w:b/>
                <w:color w:val="9A0030"/>
                <w:lang w:val="sk-SK"/>
              </w:rPr>
            </w:pPr>
            <w:r w:rsidRPr="001F512A">
              <w:rPr>
                <w:rFonts w:ascii="Arial Narrow" w:hAnsi="Arial Narrow"/>
                <w:b/>
                <w:iCs/>
                <w:color w:val="C00000"/>
                <w:lang w:val="sk-SK"/>
              </w:rPr>
              <w:t>Ľubomír Lacúch</w:t>
            </w:r>
          </w:p>
        </w:tc>
        <w:tc>
          <w:tcPr>
            <w:tcW w:w="5541" w:type="dxa"/>
            <w:vAlign w:val="center"/>
          </w:tcPr>
          <w:p w14:paraId="1A20CE56" w14:textId="77777777" w:rsidR="00ED473D" w:rsidRPr="00836882" w:rsidRDefault="00ED473D" w:rsidP="00A36274">
            <w:pPr>
              <w:pStyle w:val="TableParagraph"/>
              <w:jc w:val="both"/>
              <w:rPr>
                <w:rFonts w:ascii="Arial Narrow" w:hAnsi="Arial Narrow"/>
                <w:lang w:val="sk-SK"/>
              </w:rPr>
            </w:pPr>
            <w:r w:rsidRPr="00836882">
              <w:rPr>
                <w:rStyle w:val="discreet"/>
                <w:rFonts w:ascii="Arial Narrow" w:hAnsi="Arial Narrow"/>
              </w:rPr>
              <w:t>Projektový manažér, Slovenská inovačná a energetická agentúra, Bratislava</w:t>
            </w:r>
          </w:p>
        </w:tc>
      </w:tr>
      <w:tr w:rsidR="00ED473D" w:rsidRPr="007526DA" w14:paraId="64AE1A2E" w14:textId="77777777" w:rsidTr="00BC3514">
        <w:trPr>
          <w:trHeight w:val="414"/>
          <w:jc w:val="center"/>
        </w:trPr>
        <w:tc>
          <w:tcPr>
            <w:tcW w:w="10050" w:type="dxa"/>
            <w:gridSpan w:val="4"/>
            <w:vAlign w:val="center"/>
          </w:tcPr>
          <w:p w14:paraId="42EEF808" w14:textId="3F0B4D2D" w:rsidR="00ED473D" w:rsidRPr="00ED473D" w:rsidRDefault="00ED473D" w:rsidP="00A36274">
            <w:pPr>
              <w:pStyle w:val="TableParagraph"/>
              <w:jc w:val="both"/>
              <w:rPr>
                <w:rStyle w:val="discreet"/>
                <w:rFonts w:ascii="Arial Narrow" w:hAnsi="Arial Narrow"/>
                <w:b/>
              </w:rPr>
            </w:pPr>
            <w:r w:rsidRPr="00836882">
              <w:rPr>
                <w:rStyle w:val="discreet"/>
                <w:rFonts w:ascii="Arial Narrow" w:hAnsi="Arial Narrow"/>
                <w:b/>
              </w:rPr>
              <w:t xml:space="preserve">Praktické </w:t>
            </w:r>
            <w:r w:rsidR="00BC3514" w:rsidRPr="00836882">
              <w:rPr>
                <w:rStyle w:val="discreet"/>
                <w:rFonts w:ascii="Arial Narrow" w:hAnsi="Arial Narrow"/>
                <w:b/>
              </w:rPr>
              <w:t>cvičenie kreatívnych schopností a vyhodnotenie.</w:t>
            </w:r>
          </w:p>
        </w:tc>
      </w:tr>
    </w:tbl>
    <w:p w14:paraId="6616427F" w14:textId="1D13160A" w:rsidR="00CC43A2" w:rsidRDefault="008A1BD5" w:rsidP="0053380D">
      <w:pPr>
        <w:spacing w:before="0" w:line="240" w:lineRule="auto"/>
        <w:rPr>
          <w:rFonts w:ascii="Arial Narrow" w:hAnsi="Arial Narrow" w:cs="Arial"/>
          <w:b/>
          <w:sz w:val="22"/>
          <w:szCs w:val="22"/>
        </w:rPr>
      </w:pPr>
      <w:r w:rsidRPr="0053380D">
        <w:rPr>
          <w:rFonts w:asciiTheme="minorHAnsi" w:hAnsiTheme="minorHAnsi" w:cstheme="minorHAnsi"/>
          <w:noProof/>
          <w:color w:val="70AD47" w:themeColor="accent6"/>
          <w:lang w:eastAsia="sk-SK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52065F" wp14:editId="535CC987">
                <wp:simplePos x="0" y="0"/>
                <wp:positionH relativeFrom="page">
                  <wp:posOffset>-69273</wp:posOffset>
                </wp:positionH>
                <wp:positionV relativeFrom="paragraph">
                  <wp:posOffset>236740</wp:posOffset>
                </wp:positionV>
                <wp:extent cx="8538383" cy="331585"/>
                <wp:effectExtent l="0" t="0" r="0" b="0"/>
                <wp:wrapNone/>
                <wp:docPr id="1" name="Obdĺžni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38383" cy="3315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53F8971C" id="Obdĺžnik 37" o:spid="_x0000_s1026" style="position:absolute;margin-left:-5.45pt;margin-top:18.65pt;width:672.3pt;height:26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" fillcolor="#002060" stroked="f" strokeweight="1pt">
                <v:path arrowok="t"/>
                <w10:wrap anchorx="page"/>
              </v:rect>
            </w:pict>
          </mc:Fallback>
        </mc:AlternateContent>
      </w:r>
    </w:p>
    <w:p w14:paraId="53D1EE19" w14:textId="006AD251" w:rsidR="00BC3514" w:rsidRPr="00CB42B0" w:rsidRDefault="00BC3514" w:rsidP="00BC3514">
      <w:pPr>
        <w:spacing w:before="0" w:line="240" w:lineRule="auto"/>
        <w:rPr>
          <w:rFonts w:ascii="Arial Narrow" w:hAnsi="Arial Narrow" w:cs="Arial"/>
          <w:b/>
          <w:sz w:val="22"/>
          <w:szCs w:val="22"/>
        </w:rPr>
      </w:pPr>
    </w:p>
    <w:p w14:paraId="4FFDD614" w14:textId="11CF0581" w:rsidR="00FA2EEB" w:rsidRPr="00FA2EEB" w:rsidRDefault="008A1BD5" w:rsidP="008A1BD5">
      <w:pPr>
        <w:pStyle w:val="Zkladntext"/>
        <w:tabs>
          <w:tab w:val="left" w:pos="1416"/>
          <w:tab w:val="right" w:pos="9076"/>
        </w:tabs>
        <w:spacing w:before="0" w:after="0" w:line="240" w:lineRule="auto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Inovuj svoju vedu: Lucia Gabríny</w:t>
      </w:r>
    </w:p>
    <w:p w14:paraId="580AA39E" w14:textId="77777777" w:rsidR="00FA2EEB" w:rsidRPr="0053380D" w:rsidRDefault="00FA2EEB" w:rsidP="00FA2EEB">
      <w:pPr>
        <w:spacing w:before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73DFF726" w14:textId="77777777" w:rsidR="00BC3514" w:rsidRDefault="00BC3514" w:rsidP="0053380D">
      <w:pPr>
        <w:spacing w:before="0" w:line="240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eNormal1"/>
        <w:tblW w:w="100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922"/>
        <w:gridCol w:w="2262"/>
        <w:gridCol w:w="5541"/>
      </w:tblGrid>
      <w:tr w:rsidR="00BC3514" w:rsidRPr="00CB42B0" w14:paraId="45BF2631" w14:textId="77777777" w:rsidTr="00A36274">
        <w:trPr>
          <w:trHeight w:val="550"/>
          <w:jc w:val="center"/>
        </w:trPr>
        <w:tc>
          <w:tcPr>
            <w:tcW w:w="1325" w:type="dxa"/>
            <w:vAlign w:val="center"/>
          </w:tcPr>
          <w:p w14:paraId="351B68BC" w14:textId="728514F0" w:rsidR="00BC3514" w:rsidRPr="00CB42B0" w:rsidRDefault="00495F8E" w:rsidP="00A36274">
            <w:pPr>
              <w:pStyle w:val="TableParagraph"/>
              <w:rPr>
                <w:rFonts w:ascii="Arial Narrow" w:hAnsi="Arial Narrow"/>
                <w:color w:val="000000" w:themeColor="text1"/>
                <w:lang w:val="sk-SK"/>
              </w:rPr>
            </w:pPr>
            <w:r>
              <w:rPr>
                <w:rFonts w:ascii="Arial Narrow" w:hAnsi="Arial Narrow"/>
                <w:color w:val="000000" w:themeColor="text1"/>
                <w:lang w:val="sk-SK"/>
              </w:rPr>
              <w:t>13</w:t>
            </w:r>
            <w:r w:rsidR="00BC3514" w:rsidRPr="00CB42B0">
              <w:rPr>
                <w:rFonts w:ascii="Arial Narrow" w:hAnsi="Arial Narrow"/>
                <w:color w:val="000000" w:themeColor="text1"/>
                <w:lang w:val="sk-SK"/>
              </w:rPr>
              <w:t>:</w:t>
            </w:r>
            <w:r w:rsidR="00BC3514">
              <w:rPr>
                <w:rFonts w:ascii="Arial Narrow" w:hAnsi="Arial Narrow"/>
                <w:color w:val="000000" w:themeColor="text1"/>
                <w:lang w:val="sk-SK"/>
              </w:rPr>
              <w:t>00</w:t>
            </w:r>
          </w:p>
        </w:tc>
        <w:tc>
          <w:tcPr>
            <w:tcW w:w="922" w:type="dxa"/>
            <w:vAlign w:val="center"/>
          </w:tcPr>
          <w:p w14:paraId="778DD2A1" w14:textId="54BF54DF" w:rsidR="00BC3514" w:rsidRPr="00CB42B0" w:rsidRDefault="00495F8E" w:rsidP="00A36274">
            <w:pPr>
              <w:pStyle w:val="TableParagrap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13</w:t>
            </w:r>
            <w:r w:rsidR="00BC3514">
              <w:rPr>
                <w:rFonts w:ascii="Arial Narrow" w:hAnsi="Arial Narrow"/>
                <w:lang w:val="sk-SK"/>
              </w:rPr>
              <w:t>:30</w:t>
            </w:r>
          </w:p>
        </w:tc>
        <w:tc>
          <w:tcPr>
            <w:tcW w:w="2262" w:type="dxa"/>
            <w:vAlign w:val="center"/>
          </w:tcPr>
          <w:p w14:paraId="16D65EA1" w14:textId="77777777" w:rsidR="00BC3514" w:rsidRPr="00CB42B0" w:rsidRDefault="00BC3514" w:rsidP="00A36274">
            <w:pPr>
              <w:pStyle w:val="TableParagraph"/>
              <w:rPr>
                <w:rFonts w:ascii="Arial Narrow" w:hAnsi="Arial Narrow"/>
                <w:b/>
                <w:color w:val="9A0030"/>
                <w:lang w:val="sk-SK"/>
              </w:rPr>
            </w:pPr>
            <w:r w:rsidRPr="001F512A">
              <w:rPr>
                <w:rFonts w:ascii="Arial Narrow" w:hAnsi="Arial Narrow"/>
                <w:b/>
                <w:iCs/>
                <w:color w:val="C00000"/>
                <w:lang w:val="sk-SK"/>
              </w:rPr>
              <w:t>Danka Moravčíková</w:t>
            </w:r>
          </w:p>
        </w:tc>
        <w:tc>
          <w:tcPr>
            <w:tcW w:w="5541" w:type="dxa"/>
            <w:vAlign w:val="center"/>
          </w:tcPr>
          <w:p w14:paraId="38F90EF2" w14:textId="77777777" w:rsidR="00BC3514" w:rsidRPr="00CB42B0" w:rsidRDefault="00BC3514" w:rsidP="00A36274">
            <w:pPr>
              <w:pStyle w:val="TableParagraph"/>
              <w:rPr>
                <w:rFonts w:ascii="Arial Narrow" w:hAnsi="Arial Narrow"/>
                <w:iCs/>
                <w:lang w:val="sk-SK"/>
              </w:rPr>
            </w:pPr>
            <w:r w:rsidRPr="00CB42B0">
              <w:rPr>
                <w:rFonts w:ascii="Arial Narrow" w:hAnsi="Arial Narrow"/>
                <w:iCs/>
                <w:lang w:val="sk-SK"/>
              </w:rPr>
              <w:t>Riaditeľka kancelárie projektových a transferových činností, SPU</w:t>
            </w:r>
            <w:r>
              <w:rPr>
                <w:rStyle w:val="discreet"/>
                <w:rFonts w:ascii="Arial Narrow" w:hAnsi="Arial Narrow"/>
              </w:rPr>
              <w:t xml:space="preserve">           </w:t>
            </w:r>
            <w:r w:rsidRPr="00CB42B0">
              <w:rPr>
                <w:rStyle w:val="discreet"/>
                <w:rFonts w:ascii="Arial Narrow" w:hAnsi="Arial Narrow"/>
              </w:rPr>
              <w:t>v Nitre</w:t>
            </w:r>
          </w:p>
        </w:tc>
      </w:tr>
      <w:tr w:rsidR="00BC3514" w:rsidRPr="00CB42B0" w14:paraId="2C5FCE33" w14:textId="77777777" w:rsidTr="00A36274">
        <w:trPr>
          <w:trHeight w:val="550"/>
          <w:jc w:val="center"/>
        </w:trPr>
        <w:tc>
          <w:tcPr>
            <w:tcW w:w="10050" w:type="dxa"/>
            <w:gridSpan w:val="4"/>
            <w:vAlign w:val="center"/>
          </w:tcPr>
          <w:p w14:paraId="5128FC31" w14:textId="74B7FAFA" w:rsidR="00BC3514" w:rsidRPr="00CB42B0" w:rsidRDefault="00A03714" w:rsidP="00A36274">
            <w:pPr>
              <w:pStyle w:val="TableParagraph"/>
              <w:rPr>
                <w:rFonts w:ascii="Arial Narrow" w:hAnsi="Arial Narrow"/>
                <w:iCs/>
                <w:lang w:val="sk-SK"/>
              </w:rPr>
            </w:pPr>
            <w:r w:rsidRPr="00790906">
              <w:rPr>
                <w:rFonts w:ascii="Arial Narrow" w:hAnsi="Arial Narrow"/>
                <w:b/>
                <w:iCs/>
                <w:lang w:val="sk-SK"/>
              </w:rPr>
              <w:t>Inovácie a transfer technológií v </w:t>
            </w:r>
            <w:r>
              <w:rPr>
                <w:rFonts w:ascii="Arial Narrow" w:hAnsi="Arial Narrow"/>
                <w:b/>
                <w:iCs/>
                <w:lang w:val="sk-SK"/>
              </w:rPr>
              <w:t>agropotraviná</w:t>
            </w:r>
            <w:r w:rsidRPr="00790906">
              <w:rPr>
                <w:rFonts w:ascii="Arial Narrow" w:hAnsi="Arial Narrow"/>
                <w:b/>
                <w:iCs/>
                <w:lang w:val="sk-SK"/>
              </w:rPr>
              <w:t>rstve: vybrané aspekty.</w:t>
            </w:r>
          </w:p>
        </w:tc>
      </w:tr>
    </w:tbl>
    <w:p w14:paraId="2C4DF9AA" w14:textId="56B73AC4" w:rsidR="005E5112" w:rsidRDefault="005E5112" w:rsidP="0053380D">
      <w:pPr>
        <w:spacing w:before="0" w:line="240" w:lineRule="auto"/>
        <w:rPr>
          <w:rFonts w:ascii="Arial Narrow" w:hAnsi="Arial Narrow" w:cs="Arial"/>
          <w:b/>
          <w:sz w:val="22"/>
          <w:szCs w:val="22"/>
        </w:rPr>
      </w:pPr>
    </w:p>
    <w:p w14:paraId="3D02715F" w14:textId="1CA85AE2" w:rsidR="00495F8E" w:rsidRPr="00CB42B0" w:rsidRDefault="00904038" w:rsidP="00495F8E">
      <w:pPr>
        <w:spacing w:before="0" w:line="240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13:30 – 13:4</w:t>
      </w:r>
      <w:r w:rsidR="00495F8E">
        <w:rPr>
          <w:rFonts w:ascii="Arial Narrow" w:hAnsi="Arial Narrow" w:cs="Arial"/>
          <w:b/>
          <w:sz w:val="22"/>
          <w:szCs w:val="22"/>
        </w:rPr>
        <w:t>5</w:t>
      </w:r>
      <w:r w:rsidR="00495F8E" w:rsidRPr="00CB42B0">
        <w:rPr>
          <w:rFonts w:ascii="Arial Narrow" w:hAnsi="Arial Narrow" w:cs="Arial"/>
          <w:b/>
          <w:sz w:val="22"/>
          <w:szCs w:val="22"/>
        </w:rPr>
        <w:t xml:space="preserve"> </w:t>
      </w:r>
      <w:r w:rsidR="00495F8E">
        <w:rPr>
          <w:rFonts w:ascii="Arial Narrow" w:hAnsi="Arial Narrow" w:cs="Arial"/>
          <w:b/>
          <w:sz w:val="22"/>
          <w:szCs w:val="22"/>
        </w:rPr>
        <w:t>Prestávka</w:t>
      </w:r>
      <w:r w:rsidR="00495F8E" w:rsidRPr="00CB42B0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0B32F58A" w14:textId="77777777" w:rsidR="00495F8E" w:rsidRDefault="00495F8E" w:rsidP="0053380D">
      <w:pPr>
        <w:spacing w:before="0" w:line="240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eNormal1"/>
        <w:tblW w:w="100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922"/>
        <w:gridCol w:w="2262"/>
        <w:gridCol w:w="5541"/>
      </w:tblGrid>
      <w:tr w:rsidR="00904038" w:rsidRPr="00CB42B0" w14:paraId="0CAC210B" w14:textId="77777777" w:rsidTr="0031404A">
        <w:trPr>
          <w:trHeight w:val="550"/>
          <w:jc w:val="center"/>
        </w:trPr>
        <w:tc>
          <w:tcPr>
            <w:tcW w:w="1325" w:type="dxa"/>
            <w:vAlign w:val="center"/>
          </w:tcPr>
          <w:p w14:paraId="2F00AED3" w14:textId="0856F3C5" w:rsidR="00904038" w:rsidRPr="00CB42B0" w:rsidRDefault="00904038" w:rsidP="0031404A">
            <w:pPr>
              <w:pStyle w:val="TableParagraph"/>
              <w:rPr>
                <w:rFonts w:ascii="Arial Narrow" w:hAnsi="Arial Narrow"/>
                <w:color w:val="000000" w:themeColor="text1"/>
                <w:lang w:val="sk-SK"/>
              </w:rPr>
            </w:pPr>
            <w:r>
              <w:rPr>
                <w:rFonts w:ascii="Arial Narrow" w:hAnsi="Arial Narrow"/>
                <w:color w:val="000000" w:themeColor="text1"/>
                <w:lang w:val="sk-SK"/>
              </w:rPr>
              <w:lastRenderedPageBreak/>
              <w:t>13</w:t>
            </w:r>
            <w:r w:rsidRPr="00CB42B0">
              <w:rPr>
                <w:rFonts w:ascii="Arial Narrow" w:hAnsi="Arial Narrow"/>
                <w:color w:val="000000" w:themeColor="text1"/>
                <w:lang w:val="sk-SK"/>
              </w:rPr>
              <w:t>:</w:t>
            </w:r>
            <w:r>
              <w:rPr>
                <w:rFonts w:ascii="Arial Narrow" w:hAnsi="Arial Narrow"/>
                <w:color w:val="000000" w:themeColor="text1"/>
                <w:lang w:val="sk-SK"/>
              </w:rPr>
              <w:t>45</w:t>
            </w:r>
          </w:p>
        </w:tc>
        <w:tc>
          <w:tcPr>
            <w:tcW w:w="922" w:type="dxa"/>
            <w:vAlign w:val="center"/>
          </w:tcPr>
          <w:p w14:paraId="483FB349" w14:textId="48F712A0" w:rsidR="00904038" w:rsidRPr="00CB42B0" w:rsidRDefault="00904038" w:rsidP="0031404A">
            <w:pPr>
              <w:pStyle w:val="TableParagrap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15:30</w:t>
            </w:r>
          </w:p>
        </w:tc>
        <w:tc>
          <w:tcPr>
            <w:tcW w:w="2262" w:type="dxa"/>
            <w:vAlign w:val="center"/>
          </w:tcPr>
          <w:p w14:paraId="4ECDE12B" w14:textId="0E038BBA" w:rsidR="00904038" w:rsidRPr="00CB42B0" w:rsidRDefault="00904038" w:rsidP="0031404A">
            <w:pPr>
              <w:pStyle w:val="TableParagraph"/>
              <w:rPr>
                <w:rFonts w:ascii="Arial Narrow" w:hAnsi="Arial Narrow"/>
                <w:b/>
                <w:color w:val="9A0030"/>
                <w:lang w:val="sk-SK"/>
              </w:rPr>
            </w:pPr>
            <w:r w:rsidRPr="002435C5">
              <w:rPr>
                <w:rFonts w:ascii="Arial Narrow" w:hAnsi="Arial Narrow"/>
                <w:b/>
                <w:iCs/>
                <w:color w:val="C00000"/>
                <w:lang w:val="sk-SK"/>
              </w:rPr>
              <w:t>Vybrané prednášky</w:t>
            </w:r>
          </w:p>
        </w:tc>
        <w:tc>
          <w:tcPr>
            <w:tcW w:w="5541" w:type="dxa"/>
            <w:vAlign w:val="center"/>
          </w:tcPr>
          <w:p w14:paraId="4B440CCE" w14:textId="5252C48A" w:rsidR="00904038" w:rsidRPr="00CB42B0" w:rsidRDefault="00904038" w:rsidP="0031404A">
            <w:pPr>
              <w:pStyle w:val="TableParagraph"/>
              <w:rPr>
                <w:rFonts w:ascii="Arial Narrow" w:hAnsi="Arial Narrow"/>
                <w:iCs/>
                <w:lang w:val="sk-SK"/>
              </w:rPr>
            </w:pPr>
            <w:r>
              <w:rPr>
                <w:rFonts w:ascii="Arial Narrow" w:hAnsi="Arial Narrow"/>
                <w:iCs/>
                <w:lang w:val="sk-SK"/>
              </w:rPr>
              <w:t>Výskumné centrum AgroBioTech</w:t>
            </w:r>
          </w:p>
        </w:tc>
      </w:tr>
    </w:tbl>
    <w:p w14:paraId="79B850CD" w14:textId="77777777" w:rsidR="00904038" w:rsidRPr="00CB42B0" w:rsidRDefault="00904038" w:rsidP="0053380D">
      <w:pPr>
        <w:spacing w:before="0" w:line="240" w:lineRule="auto"/>
        <w:rPr>
          <w:rFonts w:ascii="Arial Narrow" w:hAnsi="Arial Narrow" w:cs="Arial"/>
          <w:b/>
          <w:sz w:val="22"/>
          <w:szCs w:val="22"/>
        </w:rPr>
      </w:pPr>
    </w:p>
    <w:sectPr w:rsidR="00904038" w:rsidRPr="00CB42B0" w:rsidSect="00364896">
      <w:pgSz w:w="11900" w:h="16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080C"/>
    <w:multiLevelType w:val="hybridMultilevel"/>
    <w:tmpl w:val="BD2A94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80F91"/>
    <w:multiLevelType w:val="hybridMultilevel"/>
    <w:tmpl w:val="1422CB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526A0"/>
    <w:multiLevelType w:val="hybridMultilevel"/>
    <w:tmpl w:val="1422CB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41AC3"/>
    <w:multiLevelType w:val="hybridMultilevel"/>
    <w:tmpl w:val="B58E78F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1A"/>
    <w:rsid w:val="00003497"/>
    <w:rsid w:val="000202D8"/>
    <w:rsid w:val="0005388C"/>
    <w:rsid w:val="00094986"/>
    <w:rsid w:val="000A2AF6"/>
    <w:rsid w:val="000B4EE3"/>
    <w:rsid w:val="00122969"/>
    <w:rsid w:val="0015543A"/>
    <w:rsid w:val="001D6A91"/>
    <w:rsid w:val="001F512A"/>
    <w:rsid w:val="00206CBD"/>
    <w:rsid w:val="002435C5"/>
    <w:rsid w:val="002443CF"/>
    <w:rsid w:val="0026374D"/>
    <w:rsid w:val="00362EFF"/>
    <w:rsid w:val="003637DF"/>
    <w:rsid w:val="00364896"/>
    <w:rsid w:val="00382DAD"/>
    <w:rsid w:val="003B2183"/>
    <w:rsid w:val="003C4984"/>
    <w:rsid w:val="003D06F3"/>
    <w:rsid w:val="00471FCC"/>
    <w:rsid w:val="00487FE1"/>
    <w:rsid w:val="00495F8E"/>
    <w:rsid w:val="004C27BE"/>
    <w:rsid w:val="004F020E"/>
    <w:rsid w:val="0053380D"/>
    <w:rsid w:val="00561E0D"/>
    <w:rsid w:val="00573843"/>
    <w:rsid w:val="005B4610"/>
    <w:rsid w:val="005C3FB3"/>
    <w:rsid w:val="005C6E14"/>
    <w:rsid w:val="005D20E1"/>
    <w:rsid w:val="005E5112"/>
    <w:rsid w:val="00617AAE"/>
    <w:rsid w:val="00662A17"/>
    <w:rsid w:val="006825CC"/>
    <w:rsid w:val="006B3896"/>
    <w:rsid w:val="007123A0"/>
    <w:rsid w:val="007526DA"/>
    <w:rsid w:val="007A4444"/>
    <w:rsid w:val="007C6815"/>
    <w:rsid w:val="007D510E"/>
    <w:rsid w:val="007D7ECE"/>
    <w:rsid w:val="007F1D11"/>
    <w:rsid w:val="008236B9"/>
    <w:rsid w:val="00836882"/>
    <w:rsid w:val="00876331"/>
    <w:rsid w:val="008A1BD5"/>
    <w:rsid w:val="00901D03"/>
    <w:rsid w:val="00904038"/>
    <w:rsid w:val="00906C39"/>
    <w:rsid w:val="009152C8"/>
    <w:rsid w:val="00954693"/>
    <w:rsid w:val="00954D87"/>
    <w:rsid w:val="009714BA"/>
    <w:rsid w:val="009820A0"/>
    <w:rsid w:val="009874C9"/>
    <w:rsid w:val="009F0727"/>
    <w:rsid w:val="00A03714"/>
    <w:rsid w:val="00A5151A"/>
    <w:rsid w:val="00A75197"/>
    <w:rsid w:val="00A85AAF"/>
    <w:rsid w:val="00A96401"/>
    <w:rsid w:val="00AA33DC"/>
    <w:rsid w:val="00AA75FB"/>
    <w:rsid w:val="00AD0224"/>
    <w:rsid w:val="00AE3041"/>
    <w:rsid w:val="00AE6F62"/>
    <w:rsid w:val="00AF0A11"/>
    <w:rsid w:val="00B47566"/>
    <w:rsid w:val="00B51C03"/>
    <w:rsid w:val="00B53A97"/>
    <w:rsid w:val="00B540BF"/>
    <w:rsid w:val="00B571AA"/>
    <w:rsid w:val="00BC3514"/>
    <w:rsid w:val="00BD7238"/>
    <w:rsid w:val="00BF5984"/>
    <w:rsid w:val="00C013E6"/>
    <w:rsid w:val="00C07BB2"/>
    <w:rsid w:val="00C479D2"/>
    <w:rsid w:val="00C653BF"/>
    <w:rsid w:val="00C667AC"/>
    <w:rsid w:val="00C764FF"/>
    <w:rsid w:val="00C9610E"/>
    <w:rsid w:val="00CB42B0"/>
    <w:rsid w:val="00CC43A2"/>
    <w:rsid w:val="00D1181D"/>
    <w:rsid w:val="00D13F0D"/>
    <w:rsid w:val="00D32C8A"/>
    <w:rsid w:val="00D35A18"/>
    <w:rsid w:val="00D455C4"/>
    <w:rsid w:val="00D76B05"/>
    <w:rsid w:val="00DF5F7D"/>
    <w:rsid w:val="00E13BEB"/>
    <w:rsid w:val="00E45D2E"/>
    <w:rsid w:val="00E64ED0"/>
    <w:rsid w:val="00E92297"/>
    <w:rsid w:val="00EB4EE4"/>
    <w:rsid w:val="00EB58DE"/>
    <w:rsid w:val="00ED473D"/>
    <w:rsid w:val="00EE32CD"/>
    <w:rsid w:val="00EF1D0D"/>
    <w:rsid w:val="00F6442F"/>
    <w:rsid w:val="00F72540"/>
    <w:rsid w:val="00FA2EEB"/>
    <w:rsid w:val="00FD0876"/>
    <w:rsid w:val="00FD425D"/>
    <w:rsid w:val="00FD5A18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EC2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151A"/>
    <w:pPr>
      <w:spacing w:before="60" w:line="360" w:lineRule="auto"/>
      <w:jc w:val="both"/>
    </w:pPr>
    <w:rPr>
      <w:rFonts w:ascii="Times New Roman" w:hAnsi="Times New Roman" w:cs="Times New Roman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79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479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AA75FB"/>
    <w:pPr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A5151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5151A"/>
    <w:rPr>
      <w:rFonts w:ascii="Times New Roman" w:hAnsi="Times New Roman" w:cs="Times New Roman"/>
      <w:lang w:val="sk-SK"/>
    </w:rPr>
  </w:style>
  <w:style w:type="table" w:customStyle="1" w:styleId="TableNormal1">
    <w:name w:val="Table Normal1"/>
    <w:uiPriority w:val="2"/>
    <w:semiHidden/>
    <w:unhideWhenUsed/>
    <w:qFormat/>
    <w:rsid w:val="00A5151A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A5151A"/>
    <w:pPr>
      <w:widowControl w:val="0"/>
      <w:autoSpaceDE w:val="0"/>
      <w:autoSpaceDN w:val="0"/>
      <w:spacing w:before="0" w:line="240" w:lineRule="auto"/>
      <w:jc w:val="left"/>
    </w:pPr>
    <w:rPr>
      <w:rFonts w:ascii="Arial" w:eastAsia="Arial" w:hAnsi="Arial" w:cs="Arial"/>
      <w:sz w:val="22"/>
      <w:szCs w:val="22"/>
      <w:lang w:val="en-US" w:bidi="en-US"/>
    </w:rPr>
  </w:style>
  <w:style w:type="character" w:customStyle="1" w:styleId="Nadpis3Char">
    <w:name w:val="Nadpis 3 Char"/>
    <w:basedOn w:val="Predvolenpsmoodseku"/>
    <w:link w:val="Nadpis3"/>
    <w:uiPriority w:val="9"/>
    <w:rsid w:val="00AA75FB"/>
    <w:rPr>
      <w:rFonts w:ascii="Times New Roman" w:hAnsi="Times New Roman" w:cs="Times New Roman"/>
      <w:b/>
      <w:bCs/>
      <w:sz w:val="27"/>
      <w:szCs w:val="27"/>
    </w:rPr>
  </w:style>
  <w:style w:type="character" w:customStyle="1" w:styleId="st">
    <w:name w:val="st"/>
    <w:basedOn w:val="Predvolenpsmoodseku"/>
    <w:rsid w:val="003637DF"/>
  </w:style>
  <w:style w:type="character" w:styleId="Zvraznenie">
    <w:name w:val="Emphasis"/>
    <w:basedOn w:val="Predvolenpsmoodseku"/>
    <w:uiPriority w:val="20"/>
    <w:qFormat/>
    <w:rsid w:val="003637DF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6C3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6C39"/>
    <w:rPr>
      <w:rFonts w:ascii="Segoe UI" w:hAnsi="Segoe UI" w:cs="Segoe UI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36489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45D2E"/>
    <w:pPr>
      <w:spacing w:before="100" w:beforeAutospacing="1" w:after="100" w:afterAutospacing="1" w:line="240" w:lineRule="auto"/>
      <w:jc w:val="left"/>
    </w:pPr>
    <w:rPr>
      <w:rFonts w:eastAsia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45D2E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CC43A2"/>
    <w:rPr>
      <w:b/>
      <w:bCs/>
    </w:rPr>
  </w:style>
  <w:style w:type="paragraph" w:styleId="Odsekzoznamu">
    <w:name w:val="List Paragraph"/>
    <w:basedOn w:val="Normlny"/>
    <w:uiPriority w:val="34"/>
    <w:qFormat/>
    <w:rsid w:val="009820A0"/>
    <w:pPr>
      <w:ind w:left="720"/>
      <w:contextualSpacing/>
    </w:pPr>
  </w:style>
  <w:style w:type="character" w:customStyle="1" w:styleId="discreet">
    <w:name w:val="discreet"/>
    <w:basedOn w:val="Predvolenpsmoodseku"/>
    <w:rsid w:val="00EB58DE"/>
  </w:style>
  <w:style w:type="character" w:customStyle="1" w:styleId="Nadpis1Char">
    <w:name w:val="Nadpis 1 Char"/>
    <w:basedOn w:val="Predvolenpsmoodseku"/>
    <w:link w:val="Nadpis1"/>
    <w:uiPriority w:val="9"/>
    <w:rsid w:val="00C479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479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151A"/>
    <w:pPr>
      <w:spacing w:before="60" w:line="360" w:lineRule="auto"/>
      <w:jc w:val="both"/>
    </w:pPr>
    <w:rPr>
      <w:rFonts w:ascii="Times New Roman" w:hAnsi="Times New Roman" w:cs="Times New Roman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79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479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AA75FB"/>
    <w:pPr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A5151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5151A"/>
    <w:rPr>
      <w:rFonts w:ascii="Times New Roman" w:hAnsi="Times New Roman" w:cs="Times New Roman"/>
      <w:lang w:val="sk-SK"/>
    </w:rPr>
  </w:style>
  <w:style w:type="table" w:customStyle="1" w:styleId="TableNormal1">
    <w:name w:val="Table Normal1"/>
    <w:uiPriority w:val="2"/>
    <w:semiHidden/>
    <w:unhideWhenUsed/>
    <w:qFormat/>
    <w:rsid w:val="00A5151A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A5151A"/>
    <w:pPr>
      <w:widowControl w:val="0"/>
      <w:autoSpaceDE w:val="0"/>
      <w:autoSpaceDN w:val="0"/>
      <w:spacing w:before="0" w:line="240" w:lineRule="auto"/>
      <w:jc w:val="left"/>
    </w:pPr>
    <w:rPr>
      <w:rFonts w:ascii="Arial" w:eastAsia="Arial" w:hAnsi="Arial" w:cs="Arial"/>
      <w:sz w:val="22"/>
      <w:szCs w:val="22"/>
      <w:lang w:val="en-US" w:bidi="en-US"/>
    </w:rPr>
  </w:style>
  <w:style w:type="character" w:customStyle="1" w:styleId="Nadpis3Char">
    <w:name w:val="Nadpis 3 Char"/>
    <w:basedOn w:val="Predvolenpsmoodseku"/>
    <w:link w:val="Nadpis3"/>
    <w:uiPriority w:val="9"/>
    <w:rsid w:val="00AA75FB"/>
    <w:rPr>
      <w:rFonts w:ascii="Times New Roman" w:hAnsi="Times New Roman" w:cs="Times New Roman"/>
      <w:b/>
      <w:bCs/>
      <w:sz w:val="27"/>
      <w:szCs w:val="27"/>
    </w:rPr>
  </w:style>
  <w:style w:type="character" w:customStyle="1" w:styleId="st">
    <w:name w:val="st"/>
    <w:basedOn w:val="Predvolenpsmoodseku"/>
    <w:rsid w:val="003637DF"/>
  </w:style>
  <w:style w:type="character" w:styleId="Zvraznenie">
    <w:name w:val="Emphasis"/>
    <w:basedOn w:val="Predvolenpsmoodseku"/>
    <w:uiPriority w:val="20"/>
    <w:qFormat/>
    <w:rsid w:val="003637DF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6C3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6C39"/>
    <w:rPr>
      <w:rFonts w:ascii="Segoe UI" w:hAnsi="Segoe UI" w:cs="Segoe UI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36489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45D2E"/>
    <w:pPr>
      <w:spacing w:before="100" w:beforeAutospacing="1" w:after="100" w:afterAutospacing="1" w:line="240" w:lineRule="auto"/>
      <w:jc w:val="left"/>
    </w:pPr>
    <w:rPr>
      <w:rFonts w:eastAsia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45D2E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CC43A2"/>
    <w:rPr>
      <w:b/>
      <w:bCs/>
    </w:rPr>
  </w:style>
  <w:style w:type="paragraph" w:styleId="Odsekzoznamu">
    <w:name w:val="List Paragraph"/>
    <w:basedOn w:val="Normlny"/>
    <w:uiPriority w:val="34"/>
    <w:qFormat/>
    <w:rsid w:val="009820A0"/>
    <w:pPr>
      <w:ind w:left="720"/>
      <w:contextualSpacing/>
    </w:pPr>
  </w:style>
  <w:style w:type="character" w:customStyle="1" w:styleId="discreet">
    <w:name w:val="discreet"/>
    <w:basedOn w:val="Predvolenpsmoodseku"/>
    <w:rsid w:val="00EB58DE"/>
  </w:style>
  <w:style w:type="character" w:customStyle="1" w:styleId="Nadpis1Char">
    <w:name w:val="Nadpis 1 Char"/>
    <w:basedOn w:val="Predvolenpsmoodseku"/>
    <w:link w:val="Nadpis1"/>
    <w:uiPriority w:val="9"/>
    <w:rsid w:val="00C479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479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6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8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0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9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7247-C3BA-4B5D-9869-309AD40F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Kolesárová</dc:creator>
  <cp:lastModifiedBy>FESRR</cp:lastModifiedBy>
  <cp:revision>2</cp:revision>
  <cp:lastPrinted>2019-10-16T19:53:00Z</cp:lastPrinted>
  <dcterms:created xsi:type="dcterms:W3CDTF">2019-10-18T11:57:00Z</dcterms:created>
  <dcterms:modified xsi:type="dcterms:W3CDTF">2019-10-18T11:57:00Z</dcterms:modified>
</cp:coreProperties>
</file>